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955" w:rsidRPr="00707955" w:rsidRDefault="00707955" w:rsidP="00707955">
      <w:pPr>
        <w:rPr>
          <w:rFonts w:ascii="標楷體" w:eastAsia="標楷體" w:hAnsi="標楷體" w:cs="Segoe UI"/>
          <w:color w:val="374151"/>
        </w:rPr>
      </w:pPr>
      <w:r w:rsidRPr="00707955">
        <w:rPr>
          <w:rFonts w:ascii="標楷體" w:eastAsia="標楷體" w:hAnsi="標楷體" w:hint="eastAsia"/>
        </w:rPr>
        <w:t>此胸腔腫瘤多專科團隊會議，除胸腔內外科醫師外，匯集來自其他領域的專家如：病理科、核醫科、影像科、放射腫瘤科</w:t>
      </w:r>
      <w:r w:rsidRPr="00707955">
        <w:rPr>
          <w:rFonts w:ascii="標楷體" w:eastAsia="標楷體" w:hAnsi="標楷體" w:hint="eastAsia"/>
        </w:rPr>
        <w:t>等</w:t>
      </w:r>
      <w:r w:rsidRPr="00707955">
        <w:rPr>
          <w:rFonts w:ascii="標楷體" w:eastAsia="標楷體" w:hAnsi="標楷體" w:hint="eastAsia"/>
        </w:rPr>
        <w:t>醫師共同討論</w:t>
      </w:r>
      <w:r w:rsidRPr="00707955">
        <w:rPr>
          <w:rFonts w:ascii="標楷體" w:eastAsia="標楷體" w:hAnsi="標楷體" w:hint="eastAsia"/>
        </w:rPr>
        <w:t>，以</w:t>
      </w:r>
      <w:r w:rsidRPr="00707955">
        <w:rPr>
          <w:rFonts w:ascii="標楷體" w:eastAsia="標楷體" w:hAnsi="標楷體" w:hint="eastAsia"/>
        </w:rPr>
        <w:t>全</w:t>
      </w:r>
      <w:r w:rsidRPr="00707955">
        <w:rPr>
          <w:rFonts w:ascii="標楷體" w:eastAsia="標楷體" w:hAnsi="標楷體" w:cs="Segoe UI"/>
          <w:color w:val="374151"/>
        </w:rPr>
        <w:t>面地評估和處理複雜的病例</w:t>
      </w:r>
      <w:r w:rsidRPr="00707955">
        <w:rPr>
          <w:rFonts w:ascii="標楷體" w:eastAsia="標楷體" w:hAnsi="標楷體" w:cs="Segoe UI" w:hint="eastAsia"/>
          <w:color w:val="374151"/>
        </w:rPr>
        <w:t>，</w:t>
      </w:r>
      <w:r w:rsidRPr="00707955">
        <w:rPr>
          <w:rFonts w:ascii="標楷體" w:eastAsia="標楷體" w:hAnsi="標楷體" w:cs="Segoe UI"/>
          <w:color w:val="374151"/>
        </w:rPr>
        <w:t>提供更精確的診斷和治療建議</w:t>
      </w:r>
      <w:r w:rsidRPr="00707955">
        <w:rPr>
          <w:rFonts w:ascii="標楷體" w:eastAsia="標楷體" w:hAnsi="標楷體" w:cs="Segoe UI" w:hint="eastAsia"/>
          <w:color w:val="374151"/>
        </w:rPr>
        <w:t>。</w:t>
      </w:r>
    </w:p>
    <w:p w:rsidR="00707955" w:rsidRPr="00707955" w:rsidRDefault="00707955" w:rsidP="00707955">
      <w:pPr>
        <w:rPr>
          <w:rFonts w:ascii="標楷體" w:eastAsia="標楷體" w:hAnsi="標楷體" w:cs="Segoe UI" w:hint="eastAsia"/>
          <w:color w:val="374151"/>
        </w:rPr>
      </w:pPr>
    </w:p>
    <w:p w:rsidR="00707955" w:rsidRPr="00707955" w:rsidRDefault="00707955" w:rsidP="00707955">
      <w:pPr>
        <w:rPr>
          <w:rFonts w:ascii="標楷體" w:eastAsia="標楷體" w:hAnsi="標楷體"/>
        </w:rPr>
      </w:pPr>
      <w:r w:rsidRPr="00707955">
        <w:rPr>
          <w:rFonts w:ascii="標楷體" w:eastAsia="標楷體" w:hAnsi="標楷體" w:hint="eastAsia"/>
        </w:rPr>
        <w:t>此會議包含</w:t>
      </w:r>
      <w:proofErr w:type="gramStart"/>
      <w:r w:rsidRPr="00707955">
        <w:rPr>
          <w:rFonts w:ascii="標楷體" w:eastAsia="標楷體" w:hAnsi="標楷體" w:hint="eastAsia"/>
        </w:rPr>
        <w:t>三</w:t>
      </w:r>
      <w:proofErr w:type="gramEnd"/>
      <w:r w:rsidRPr="00707955">
        <w:rPr>
          <w:rFonts w:ascii="標楷體" w:eastAsia="標楷體" w:hAnsi="標楷體" w:hint="eastAsia"/>
        </w:rPr>
        <w:t>個子項：</w:t>
      </w:r>
    </w:p>
    <w:p w:rsidR="00707955" w:rsidRPr="00707955" w:rsidRDefault="00707955" w:rsidP="00707955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hint="eastAsia"/>
        </w:rPr>
      </w:pPr>
      <w:r w:rsidRPr="00707955">
        <w:rPr>
          <w:rFonts w:ascii="標楷體" w:eastAsia="標楷體" w:hAnsi="標楷體" w:hint="eastAsia"/>
        </w:rPr>
        <w:t>胸腔病例跨領域聯合討論會：促進不同專科之間的合作，討論和解決胸腔病例，以提供更好的</w:t>
      </w:r>
      <w:bookmarkStart w:id="0" w:name="_GoBack"/>
      <w:bookmarkEnd w:id="0"/>
      <w:r w:rsidRPr="00707955">
        <w:rPr>
          <w:rFonts w:ascii="標楷體" w:eastAsia="標楷體" w:hAnsi="標楷體" w:hint="eastAsia"/>
        </w:rPr>
        <w:t>患者照護。</w:t>
      </w:r>
    </w:p>
    <w:p w:rsidR="00707955" w:rsidRPr="00707955" w:rsidRDefault="00707955" w:rsidP="00707955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hint="eastAsia"/>
        </w:rPr>
      </w:pPr>
      <w:r w:rsidRPr="00707955">
        <w:rPr>
          <w:rFonts w:ascii="標楷體" w:eastAsia="標楷體" w:hAnsi="標楷體" w:hint="eastAsia"/>
        </w:rPr>
        <w:t>特發性肺纖維化(IPF)共識會議：專注於特發性肺纖維化這一特定疾病，旨在制定共識和最佳實踐，</w:t>
      </w:r>
      <w:r w:rsidRPr="00707955">
        <w:rPr>
          <w:rFonts w:ascii="標楷體" w:eastAsia="標楷體" w:hAnsi="標楷體" w:hint="eastAsia"/>
        </w:rPr>
        <w:t>或申請藥物前取得各專家的共識，</w:t>
      </w:r>
      <w:r w:rsidRPr="00707955">
        <w:rPr>
          <w:rFonts w:ascii="標楷體" w:eastAsia="標楷體" w:hAnsi="標楷體" w:hint="eastAsia"/>
        </w:rPr>
        <w:t>以改善IPF患者的治療和管理。</w:t>
      </w:r>
    </w:p>
    <w:p w:rsidR="00707955" w:rsidRPr="00707955" w:rsidRDefault="00707955" w:rsidP="0070795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707955">
        <w:rPr>
          <w:rFonts w:ascii="標楷體" w:eastAsia="標楷體" w:hAnsi="標楷體" w:hint="eastAsia"/>
        </w:rPr>
        <w:t>胸腔腫瘤跨領域多專科討論會：這聚焦於胸腔腫瘤，</w:t>
      </w:r>
      <w:r w:rsidRPr="00707955">
        <w:rPr>
          <w:rFonts w:ascii="標楷體" w:eastAsia="標楷體" w:hAnsi="標楷體" w:hint="eastAsia"/>
        </w:rPr>
        <w:t>透過不同專科的合作，討論診斷及制定</w:t>
      </w:r>
      <w:r w:rsidRPr="00707955">
        <w:rPr>
          <w:rFonts w:ascii="標楷體" w:eastAsia="標楷體" w:hAnsi="標楷體" w:hint="eastAsia"/>
        </w:rPr>
        <w:t>治療方案，以提供更有效的</w:t>
      </w:r>
      <w:r w:rsidRPr="00707955">
        <w:rPr>
          <w:rFonts w:ascii="標楷體" w:eastAsia="標楷體" w:hAnsi="標楷體" w:hint="eastAsia"/>
        </w:rPr>
        <w:t>肺癌病人照顧</w:t>
      </w:r>
      <w:r w:rsidRPr="00707955">
        <w:rPr>
          <w:rFonts w:ascii="標楷體" w:eastAsia="標楷體" w:hAnsi="標楷體" w:hint="eastAsia"/>
        </w:rPr>
        <w:t>。</w:t>
      </w:r>
    </w:p>
    <w:p w:rsidR="00707955" w:rsidRPr="00707955" w:rsidRDefault="00707955" w:rsidP="00707955">
      <w:pPr>
        <w:pStyle w:val="a3"/>
        <w:ind w:leftChars="0"/>
        <w:rPr>
          <w:rFonts w:ascii="標楷體" w:eastAsia="標楷體" w:hAnsi="標楷體" w:hint="eastAsia"/>
        </w:rPr>
      </w:pPr>
    </w:p>
    <w:p w:rsidR="00707955" w:rsidRPr="00707955" w:rsidRDefault="00707955" w:rsidP="00707955">
      <w:pPr>
        <w:rPr>
          <w:rFonts w:ascii="標楷體" w:eastAsia="標楷體" w:hAnsi="標楷體"/>
        </w:rPr>
      </w:pPr>
      <w:proofErr w:type="gramStart"/>
      <w:r w:rsidRPr="00707955">
        <w:rPr>
          <w:rFonts w:ascii="標楷體" w:eastAsia="標楷體" w:hAnsi="標楷體" w:hint="eastAsia"/>
        </w:rPr>
        <w:t>此外，</w:t>
      </w:r>
      <w:proofErr w:type="gramEnd"/>
      <w:r w:rsidRPr="00707955">
        <w:rPr>
          <w:rFonts w:ascii="標楷體" w:eastAsia="標楷體" w:hAnsi="標楷體" w:hint="eastAsia"/>
        </w:rPr>
        <w:t>會議也配合政府政策，每</w:t>
      </w:r>
      <w:proofErr w:type="gramStart"/>
      <w:r w:rsidRPr="00707955">
        <w:rPr>
          <w:rFonts w:ascii="標楷體" w:eastAsia="標楷體" w:hAnsi="標楷體" w:hint="eastAsia"/>
        </w:rPr>
        <w:t>個</w:t>
      </w:r>
      <w:proofErr w:type="gramEnd"/>
      <w:r w:rsidRPr="00707955">
        <w:rPr>
          <w:rFonts w:ascii="標楷體" w:eastAsia="標楷體" w:hAnsi="標楷體" w:hint="eastAsia"/>
        </w:rPr>
        <w:t>月</w:t>
      </w:r>
      <w:r w:rsidRPr="00707955">
        <w:rPr>
          <w:rFonts w:ascii="標楷體" w:eastAsia="標楷體" w:hAnsi="標楷體" w:hint="eastAsia"/>
        </w:rPr>
        <w:t>報告低劑量電腦斷層篩檢和追蹤的</w:t>
      </w:r>
      <w:r w:rsidRPr="00707955">
        <w:rPr>
          <w:rFonts w:ascii="標楷體" w:eastAsia="標楷體" w:hAnsi="標楷體" w:hint="eastAsia"/>
        </w:rPr>
        <w:t>情況；並</w:t>
      </w:r>
      <w:r w:rsidRPr="00707955">
        <w:rPr>
          <w:rFonts w:ascii="標楷體" w:eastAsia="標楷體" w:hAnsi="標楷體" w:cs="Segoe UI"/>
          <w:color w:val="374151"/>
        </w:rPr>
        <w:t>匯集來自不同專業領域的專家，以提供全面的醫療照護。這有助於綜合專業知識，共同制定綜合治療方案，改善溝通和協作，提高病患照護品質，同時也促進醫學專業的持續發展，應對不斷變化的醫學挑戰</w:t>
      </w:r>
    </w:p>
    <w:p w:rsidR="00707955" w:rsidRDefault="00707955" w:rsidP="00707955"/>
    <w:p w:rsidR="00707955" w:rsidRDefault="00707955" w:rsidP="00707955"/>
    <w:p w:rsidR="00A54325" w:rsidRPr="00707955" w:rsidRDefault="00A54325"/>
    <w:sectPr w:rsidR="00A54325" w:rsidRPr="0070795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85914"/>
    <w:multiLevelType w:val="hybridMultilevel"/>
    <w:tmpl w:val="3B6AA9A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955"/>
    <w:rsid w:val="00707955"/>
    <w:rsid w:val="00A54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D0202"/>
  <w15:chartTrackingRefBased/>
  <w15:docId w15:val="{C1D7EFDD-F6C9-403E-BC6D-5A74396AF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795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42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62</Words>
  <Characters>355</Characters>
  <Application>Microsoft Office Word</Application>
  <DocSecurity>0</DocSecurity>
  <Lines>2</Lines>
  <Paragraphs>1</Paragraphs>
  <ScaleCrop>false</ScaleCrop>
  <Company>vghtpe.gov.tw</Company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vghuser</dc:creator>
  <cp:keywords/>
  <dc:description/>
  <cp:lastModifiedBy>vghuser</cp:lastModifiedBy>
  <cp:revision>1</cp:revision>
  <dcterms:created xsi:type="dcterms:W3CDTF">2024-01-24T02:50:00Z</dcterms:created>
  <dcterms:modified xsi:type="dcterms:W3CDTF">2024-01-24T02:59:00Z</dcterms:modified>
</cp:coreProperties>
</file>